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37" w:rsidRDefault="009E2317" w:rsidP="009E2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Общие цели и методические рекомендации </w:t>
      </w:r>
      <w:r w:rsidR="00A10537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выполнению </w:t>
      </w:r>
      <w:r w:rsidR="00A10537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СРМ по дисциплине «Педагогика высшей школы»</w:t>
      </w:r>
    </w:p>
    <w:p w:rsidR="009E2317" w:rsidRDefault="009E2317" w:rsidP="009E2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</w:p>
    <w:p w:rsidR="009E2317" w:rsidRDefault="009E2317" w:rsidP="009E2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Самостоятельная работа по «</w:t>
      </w:r>
      <w:r w:rsidRPr="009E2317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Педагогике высшей школы</w:t>
      </w:r>
      <w:r w:rsidRPr="009E2317">
        <w:rPr>
          <w:rFonts w:ascii="Times New Roman" w:hAnsi="Times New Roman" w:cs="Times New Roman"/>
          <w:sz w:val="24"/>
          <w:szCs w:val="24"/>
        </w:rPr>
        <w:t>» предусматривает: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разнообразие форм и методов, обеспечивающих</w:t>
      </w:r>
      <w:bookmarkStart w:id="0" w:name="_GoBack"/>
      <w:bookmarkEnd w:id="0"/>
      <w:r w:rsidRPr="009E2317">
        <w:rPr>
          <w:rFonts w:ascii="Times New Roman" w:hAnsi="Times New Roman" w:cs="Times New Roman"/>
          <w:sz w:val="24"/>
          <w:szCs w:val="24"/>
        </w:rPr>
        <w:t xml:space="preserve"> активное, творческое осмысление современной теории и практики (подготовку к деловым играм, проблемному обсуждению, имитационно-игровому моделированию образовательных ситуаций);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самостоятельное изучение теоретических и методических работ, составление библиографии, аннотаций и рецензий по отдельным темам (по выбору магистранта);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r>
        <w:rPr>
          <w:rFonts w:ascii="Times New Roman" w:hAnsi="Times New Roman" w:cs="Times New Roman"/>
          <w:sz w:val="24"/>
          <w:szCs w:val="24"/>
        </w:rPr>
        <w:t>глоссария</w:t>
      </w:r>
      <w:r w:rsidRPr="009E2317">
        <w:rPr>
          <w:rFonts w:ascii="Times New Roman" w:hAnsi="Times New Roman" w:cs="Times New Roman"/>
          <w:sz w:val="24"/>
          <w:szCs w:val="24"/>
        </w:rPr>
        <w:t xml:space="preserve"> основных понятий дисциплины;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разработка педагогических проектов в мини-группах, с последующей презентацией.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В процессе изучения курса магистранты приобретают умения, связанные с работой над литературными источниками: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литературе (научная, учебная, методическая, </w:t>
      </w:r>
      <w:r>
        <w:rPr>
          <w:rFonts w:ascii="Times New Roman" w:hAnsi="Times New Roman" w:cs="Times New Roman"/>
          <w:sz w:val="24"/>
          <w:szCs w:val="24"/>
        </w:rPr>
        <w:t>педаг</w:t>
      </w:r>
      <w:r w:rsidRPr="009E2317">
        <w:rPr>
          <w:rFonts w:ascii="Times New Roman" w:hAnsi="Times New Roman" w:cs="Times New Roman"/>
          <w:sz w:val="24"/>
          <w:szCs w:val="24"/>
        </w:rPr>
        <w:t>огические энциклопедии, словари, справочники), пользоваться разными источниками педагогической информации, работать в библиотеке с разными типами каталогов и справочной литературой;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подбирать литературу по теме, оформлять список литературы в соответствии с требованиями библиографии;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выделять мысли в литературном источнике, составлять план, тезисы, конспект, делать выписки в соответствии с темой сообщения, реферата, сообщения и т.д.;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составлять план выступления на семинаре, определять логику, последовательность, аргументацию своих позиций, опираясь на изученную литературу;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выявлять разные точки зрения в изучаемой литературе, участвовать в обсуждении вопросов, аргументировать свои суждения.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Большое внимание уделяется развитию творческих умений и самообразовательной активности магистрантов: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анализировать и творчески интерпретировать педагогические ситуации и факты;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 xml:space="preserve">- творчески разрабатывать </w:t>
      </w:r>
      <w:r>
        <w:rPr>
          <w:rFonts w:ascii="Times New Roman" w:hAnsi="Times New Roman" w:cs="Times New Roman"/>
          <w:sz w:val="24"/>
          <w:szCs w:val="24"/>
        </w:rPr>
        <w:t>представленные задания по</w:t>
      </w:r>
      <w:r w:rsidRPr="009E2317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2317">
        <w:rPr>
          <w:rFonts w:ascii="Times New Roman" w:hAnsi="Times New Roman" w:cs="Times New Roman"/>
          <w:sz w:val="24"/>
          <w:szCs w:val="24"/>
        </w:rPr>
        <w:t>, создавать эссе</w:t>
      </w:r>
      <w:r>
        <w:rPr>
          <w:rFonts w:ascii="Times New Roman" w:hAnsi="Times New Roman" w:cs="Times New Roman"/>
          <w:sz w:val="24"/>
          <w:szCs w:val="24"/>
        </w:rPr>
        <w:t>-рассуждение</w:t>
      </w:r>
      <w:r w:rsidRPr="009E2317">
        <w:rPr>
          <w:rFonts w:ascii="Times New Roman" w:hAnsi="Times New Roman" w:cs="Times New Roman"/>
          <w:sz w:val="24"/>
          <w:szCs w:val="24"/>
        </w:rPr>
        <w:t xml:space="preserve"> на избранную </w:t>
      </w:r>
      <w:proofErr w:type="gramStart"/>
      <w:r w:rsidRPr="009E2317">
        <w:rPr>
          <w:rFonts w:ascii="Times New Roman" w:hAnsi="Times New Roman" w:cs="Times New Roman"/>
          <w:sz w:val="24"/>
          <w:szCs w:val="24"/>
        </w:rPr>
        <w:t>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31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E2317">
        <w:rPr>
          <w:rFonts w:ascii="Times New Roman" w:hAnsi="Times New Roman" w:cs="Times New Roman"/>
          <w:sz w:val="24"/>
          <w:szCs w:val="24"/>
        </w:rPr>
        <w:t xml:space="preserve"> др.;</w:t>
      </w:r>
    </w:p>
    <w:p w:rsidR="009E2317" w:rsidRP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формулировать проблемные вопросы и составлять педагогические задачи в соответствии с темой семинара;</w:t>
      </w:r>
    </w:p>
    <w:p w:rsidR="009E2317" w:rsidRDefault="009E2317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17">
        <w:rPr>
          <w:rFonts w:ascii="Times New Roman" w:hAnsi="Times New Roman" w:cs="Times New Roman"/>
          <w:sz w:val="24"/>
          <w:szCs w:val="24"/>
        </w:rPr>
        <w:t>- составлять личный план-маршрут самообразования в соответствии с областью педагогических интересов.</w:t>
      </w:r>
    </w:p>
    <w:p w:rsidR="009073F6" w:rsidRPr="009073F6" w:rsidRDefault="009073F6" w:rsidP="009073F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 результате выполнения СРМ в систему «Универ» загружаются файлы, обозначенные фамилией магистранта, содержащие  выполненные задания 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Word</w:t>
      </w:r>
      <w:r w:rsidRPr="00907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907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Power</w:t>
      </w:r>
      <w:r w:rsidRPr="00907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Point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9073F6" w:rsidRPr="009073F6" w:rsidRDefault="009073F6" w:rsidP="009E23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0537" w:rsidRDefault="009E2317" w:rsidP="00384A88">
      <w:pPr>
        <w:pStyle w:val="a5"/>
        <w:spacing w:before="180" w:beforeAutospacing="0" w:after="180" w:afterAutospacing="0"/>
        <w:ind w:left="180" w:right="180"/>
        <w:rPr>
          <w:b/>
          <w:bCs/>
          <w:lang w:val="kk-KZ" w:eastAsia="ar-SA"/>
        </w:rPr>
      </w:pPr>
      <w:r>
        <w:rPr>
          <w:rFonts w:ascii="Tahoma" w:hAnsi="Tahoma" w:cs="Tahoma"/>
          <w:color w:val="343434"/>
          <w:sz w:val="21"/>
          <w:szCs w:val="21"/>
        </w:rPr>
        <w:t> </w:t>
      </w:r>
    </w:p>
    <w:p w:rsidR="0082558B" w:rsidRPr="00384A88" w:rsidRDefault="00A10537" w:rsidP="009073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384A8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СРМ 1</w:t>
      </w:r>
      <w:r w:rsidR="00384A88" w:rsidRPr="00384A8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. </w:t>
      </w:r>
      <w:r w:rsidR="008255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Задания СРМ:</w:t>
      </w:r>
    </w:p>
    <w:p w:rsidR="009E2317" w:rsidRPr="00384A88" w:rsidRDefault="00A10537" w:rsidP="00384A8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84A88">
        <w:rPr>
          <w:rFonts w:ascii="Times New Roman" w:hAnsi="Times New Roman" w:cs="Times New Roman"/>
          <w:bCs/>
          <w:sz w:val="24"/>
          <w:szCs w:val="24"/>
          <w:lang w:val="kk-KZ" w:eastAsia="ar-SA"/>
        </w:rPr>
        <w:t>1.</w:t>
      </w:r>
      <w:r w:rsidRPr="00384A8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9E2317" w:rsidRPr="00384A88">
        <w:rPr>
          <w:rFonts w:ascii="Times New Roman" w:hAnsi="Times New Roman" w:cs="Times New Roman"/>
          <w:sz w:val="24"/>
          <w:szCs w:val="24"/>
        </w:rPr>
        <w:t>Опишите с</w:t>
      </w:r>
      <w:r w:rsidRPr="00384A88">
        <w:rPr>
          <w:rFonts w:ascii="Times New Roman" w:hAnsi="Times New Roman" w:cs="Times New Roman"/>
          <w:sz w:val="24"/>
          <w:szCs w:val="24"/>
        </w:rPr>
        <w:t xml:space="preserve">овременные проблемы становления </w:t>
      </w:r>
      <w:proofErr w:type="gramStart"/>
      <w:r w:rsidRPr="00384A88">
        <w:rPr>
          <w:rFonts w:ascii="Times New Roman" w:hAnsi="Times New Roman" w:cs="Times New Roman"/>
          <w:sz w:val="24"/>
          <w:szCs w:val="24"/>
        </w:rPr>
        <w:t>высшей  школы</w:t>
      </w:r>
      <w:proofErr w:type="gramEnd"/>
      <w:r w:rsidRPr="00384A88">
        <w:rPr>
          <w:rFonts w:ascii="Times New Roman" w:hAnsi="Times New Roman" w:cs="Times New Roman"/>
          <w:sz w:val="24"/>
          <w:szCs w:val="24"/>
        </w:rPr>
        <w:t xml:space="preserve"> </w:t>
      </w:r>
      <w:r w:rsidR="009E2317" w:rsidRPr="00384A88">
        <w:rPr>
          <w:rFonts w:ascii="Times New Roman" w:hAnsi="Times New Roman" w:cs="Times New Roman"/>
          <w:sz w:val="24"/>
          <w:szCs w:val="24"/>
        </w:rPr>
        <w:t xml:space="preserve">Казахстана </w:t>
      </w:r>
      <w:r w:rsidRPr="00384A88">
        <w:rPr>
          <w:rFonts w:ascii="Times New Roman" w:hAnsi="Times New Roman" w:cs="Times New Roman"/>
          <w:sz w:val="24"/>
          <w:szCs w:val="24"/>
        </w:rPr>
        <w:t xml:space="preserve">и </w:t>
      </w:r>
      <w:r w:rsidR="009E2317" w:rsidRPr="00384A88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r w:rsidRPr="00384A88">
        <w:rPr>
          <w:rFonts w:ascii="Times New Roman" w:hAnsi="Times New Roman" w:cs="Times New Roman"/>
          <w:sz w:val="24"/>
          <w:szCs w:val="24"/>
        </w:rPr>
        <w:t>пути их решения.</w:t>
      </w:r>
      <w:r w:rsidRPr="00384A88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9E2317" w:rsidRPr="00384A88" w:rsidRDefault="00A10537" w:rsidP="00384A8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84A8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2. </w:t>
      </w:r>
      <w:r w:rsidRPr="00384A88">
        <w:rPr>
          <w:rFonts w:ascii="Times New Roman" w:hAnsi="Times New Roman" w:cs="Times New Roman"/>
          <w:sz w:val="24"/>
          <w:szCs w:val="24"/>
          <w:lang w:eastAsia="ko-KR"/>
        </w:rPr>
        <w:t>Осуществит</w:t>
      </w:r>
      <w:r w:rsidR="009E2317" w:rsidRPr="00384A88">
        <w:rPr>
          <w:rFonts w:ascii="Times New Roman" w:hAnsi="Times New Roman" w:cs="Times New Roman"/>
          <w:sz w:val="24"/>
          <w:szCs w:val="24"/>
          <w:lang w:eastAsia="ko-KR"/>
        </w:rPr>
        <w:t>е</w:t>
      </w:r>
      <w:r w:rsidRPr="00384A88">
        <w:rPr>
          <w:rFonts w:ascii="Times New Roman" w:hAnsi="Times New Roman" w:cs="Times New Roman"/>
          <w:sz w:val="24"/>
          <w:szCs w:val="24"/>
          <w:lang w:eastAsia="ko-KR"/>
        </w:rPr>
        <w:t xml:space="preserve"> критический анализ публикаций по проблемам образования. </w:t>
      </w:r>
    </w:p>
    <w:p w:rsidR="009E2317" w:rsidRDefault="00A10537" w:rsidP="00384A8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84A8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3. </w:t>
      </w:r>
      <w:r w:rsidR="009E2317" w:rsidRPr="00384A8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Разработайте </w:t>
      </w:r>
      <w:r w:rsidRPr="00384A88">
        <w:rPr>
          <w:rFonts w:ascii="Times New Roman" w:hAnsi="Times New Roman" w:cs="Times New Roman"/>
          <w:sz w:val="24"/>
          <w:szCs w:val="24"/>
          <w:lang w:val="en-US" w:eastAsia="ko-KR"/>
        </w:rPr>
        <w:t>SWOT</w:t>
      </w:r>
      <w:r w:rsidRPr="00384A88">
        <w:rPr>
          <w:rFonts w:ascii="Times New Roman" w:hAnsi="Times New Roman" w:cs="Times New Roman"/>
          <w:sz w:val="24"/>
          <w:szCs w:val="24"/>
          <w:lang w:eastAsia="ko-KR"/>
        </w:rPr>
        <w:t xml:space="preserve">-анализ развития системы высшего образования в Казахстане. </w:t>
      </w:r>
    </w:p>
    <w:p w:rsidR="00384A88" w:rsidRPr="00384A88" w:rsidRDefault="00384A88" w:rsidP="00384A88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A88">
        <w:rPr>
          <w:rFonts w:ascii="Times New Roman" w:hAnsi="Times New Roman" w:cs="Times New Roman"/>
          <w:b/>
          <w:sz w:val="24"/>
          <w:szCs w:val="24"/>
          <w:lang w:eastAsia="ru-RU"/>
        </w:rPr>
        <w:t>План подготовки самостоятельной работы.</w:t>
      </w:r>
    </w:p>
    <w:p w:rsidR="00384A88" w:rsidRDefault="00384A88" w:rsidP="00384A8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A8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2558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Ознакомление с с</w:t>
      </w:r>
      <w:proofErr w:type="spellStart"/>
      <w:r w:rsidRPr="00384A88">
        <w:rPr>
          <w:rFonts w:ascii="Times New Roman" w:hAnsi="Times New Roman" w:cs="Times New Roman"/>
          <w:sz w:val="24"/>
          <w:szCs w:val="24"/>
          <w:lang w:eastAsia="ru-RU"/>
        </w:rPr>
        <w:t>овременны</w:t>
      </w:r>
      <w:proofErr w:type="spellEnd"/>
      <w:r w:rsidR="0082558B">
        <w:rPr>
          <w:rFonts w:ascii="Times New Roman" w:hAnsi="Times New Roman" w:cs="Times New Roman"/>
          <w:sz w:val="24"/>
          <w:szCs w:val="24"/>
          <w:lang w:val="kk-KZ" w:eastAsia="ru-RU"/>
        </w:rPr>
        <w:t>ми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аспекты педагогической деятельности</w:t>
      </w:r>
      <w:r w:rsidR="0082558B">
        <w:rPr>
          <w:rFonts w:ascii="Times New Roman" w:hAnsi="Times New Roman" w:cs="Times New Roman"/>
          <w:sz w:val="24"/>
          <w:szCs w:val="24"/>
          <w:lang w:val="kk-KZ" w:eastAsia="ru-RU"/>
        </w:rPr>
        <w:t>, о</w:t>
      </w:r>
      <w:proofErr w:type="spellStart"/>
      <w:r w:rsidRPr="00384A88">
        <w:rPr>
          <w:rFonts w:ascii="Times New Roman" w:hAnsi="Times New Roman" w:cs="Times New Roman"/>
          <w:sz w:val="24"/>
          <w:szCs w:val="24"/>
          <w:lang w:eastAsia="ru-RU"/>
        </w:rPr>
        <w:t>бщественн</w:t>
      </w:r>
      <w:proofErr w:type="spellEnd"/>
      <w:r w:rsidR="0082558B">
        <w:rPr>
          <w:rFonts w:ascii="Times New Roman" w:hAnsi="Times New Roman" w:cs="Times New Roman"/>
          <w:sz w:val="24"/>
          <w:szCs w:val="24"/>
          <w:lang w:val="kk-KZ" w:eastAsia="ru-RU"/>
        </w:rPr>
        <w:t>ым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</w:t>
      </w:r>
      <w:r w:rsidR="0082558B"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профессии</w:t>
      </w:r>
      <w:r w:rsidR="0082558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педагога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558B" w:rsidRPr="0082558B" w:rsidRDefault="0082558B" w:rsidP="00384A8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 xml:space="preserve">2. Для анализ публикаций необходимо выбрать статью в научном журнале «Вестник КазНУ. Серия Педагогическая», с указанием гиперссылки статьи в СРМ. </w:t>
      </w:r>
    </w:p>
    <w:p w:rsidR="0082558B" w:rsidRPr="0082558B" w:rsidRDefault="0082558B" w:rsidP="008255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>SWOT-анализ — метод стратегического планирования, заключающийся в выявлении факторов внутренней и внешней среды организации и разделении их на четыре категории:</w:t>
      </w:r>
    </w:p>
    <w:p w:rsidR="0082558B" w:rsidRPr="0082558B" w:rsidRDefault="0082558B" w:rsidP="008255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>Strengths (сильные стороны),</w:t>
      </w:r>
    </w:p>
    <w:p w:rsidR="0082558B" w:rsidRPr="0082558B" w:rsidRDefault="0082558B" w:rsidP="008255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>Weaknesses (слабые стороны),</w:t>
      </w:r>
    </w:p>
    <w:p w:rsidR="0082558B" w:rsidRPr="0082558B" w:rsidRDefault="0082558B" w:rsidP="008255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>Opportunities (возможности),</w:t>
      </w:r>
    </w:p>
    <w:p w:rsidR="0082558B" w:rsidRPr="0082558B" w:rsidRDefault="0082558B" w:rsidP="008255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>Threats (угрозы).</w:t>
      </w:r>
    </w:p>
    <w:p w:rsidR="0082558B" w:rsidRDefault="0082558B" w:rsidP="008255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>Сильные (S) и слабые (W) стороны являются факторами внутренней среды объекта анализа, (то есть тем, на что сам объект способен повлиять); возможности (O) и угрозы (T) являются факторами внешней среды (то есть тем, что может повлиять на объект извне и при этом не контролируется объектом). Например, предприятие управляет собственным торговым ассортиментом — это фактор внутренней среды, но законы о торговле не подконтрольны предприятию — это фактор внешней среды.</w:t>
      </w:r>
    </w:p>
    <w:p w:rsidR="00384A88" w:rsidRPr="0082558B" w:rsidRDefault="00384A88" w:rsidP="00384A88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642253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82558B">
        <w:rPr>
          <w:rFonts w:ascii="Times New Roman" w:hAnsi="Times New Roman" w:cs="Times New Roman"/>
          <w:sz w:val="24"/>
          <w:szCs w:val="24"/>
        </w:rPr>
        <w:t xml:space="preserve">Ахметова Г.К., Исаева З.А. Педагогика: Учебник для магистратуры университетов. – Алматы: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>, 2018. – 328 с.</w:t>
      </w:r>
    </w:p>
    <w:p w:rsidR="00642253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2.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Мынбaевa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Ә.К., Айтбаева А.Б.,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Құдайбергенова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Ә.М.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Жоғaры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мектеп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педaгогикaсы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негіздері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оқу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құрaлы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 – 2016. – 236 б.</w:t>
      </w:r>
    </w:p>
    <w:p w:rsidR="00642253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171 с.</w:t>
      </w:r>
    </w:p>
    <w:p w:rsidR="00384A88" w:rsidRPr="0082558B" w:rsidRDefault="0082558B" w:rsidP="00384A8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Ф</w:t>
      </w:r>
      <w:r w:rsidR="00384A88"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орма:</w:t>
      </w:r>
      <w:r w:rsidR="00384A88" w:rsidRPr="0082558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индивидуальная.</w:t>
      </w:r>
    </w:p>
    <w:p w:rsidR="00384A88" w:rsidRDefault="0082558B" w:rsidP="00384A8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Т</w:t>
      </w:r>
      <w:proofErr w:type="spellStart"/>
      <w:r w:rsidR="00384A88"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ип</w:t>
      </w:r>
      <w:proofErr w:type="spellEnd"/>
      <w:r w:rsidR="00384A88"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84A88"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44FC" w:rsidRPr="00384A88">
        <w:rPr>
          <w:rFonts w:ascii="Times New Roman" w:hAnsi="Times New Roman" w:cs="Times New Roman"/>
          <w:sz w:val="24"/>
          <w:szCs w:val="24"/>
          <w:lang w:eastAsia="ru-RU"/>
        </w:rPr>
        <w:t>творческ</w:t>
      </w:r>
      <w:proofErr w:type="spellEnd"/>
      <w:r w:rsidR="003C44FC">
        <w:rPr>
          <w:rFonts w:ascii="Times New Roman" w:hAnsi="Times New Roman" w:cs="Times New Roman"/>
          <w:sz w:val="24"/>
          <w:szCs w:val="24"/>
          <w:lang w:val="kk-KZ" w:eastAsia="ru-RU"/>
        </w:rPr>
        <w:t>ое</w:t>
      </w:r>
      <w:r w:rsidR="003C44FC"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44FC">
        <w:rPr>
          <w:rFonts w:ascii="Times New Roman" w:hAnsi="Times New Roman" w:cs="Times New Roman"/>
          <w:sz w:val="24"/>
          <w:szCs w:val="24"/>
          <w:lang w:val="kk-KZ" w:eastAsia="ru-RU"/>
        </w:rPr>
        <w:t>задание</w:t>
      </w:r>
      <w:r w:rsidR="00384A88" w:rsidRPr="00384A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537" w:rsidRDefault="00A10537" w:rsidP="00A10537"/>
    <w:p w:rsidR="0082558B" w:rsidRPr="00384A88" w:rsidRDefault="00A10537" w:rsidP="009073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СРМ 2</w:t>
      </w:r>
      <w:r w:rsidR="008255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8255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Задания СРМ:</w:t>
      </w:r>
    </w:p>
    <w:p w:rsidR="00A10537" w:rsidRPr="003C44FC" w:rsidRDefault="00A10537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44FC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1. </w:t>
      </w:r>
      <w:proofErr w:type="spellStart"/>
      <w:r w:rsidRPr="003C44FC">
        <w:rPr>
          <w:rFonts w:ascii="Times New Roman" w:hAnsi="Times New Roman" w:cs="Times New Roman"/>
          <w:sz w:val="24"/>
          <w:szCs w:val="24"/>
          <w:lang w:eastAsia="ko-KR"/>
        </w:rPr>
        <w:t>Постро</w:t>
      </w:r>
      <w:proofErr w:type="spellEnd"/>
      <w:r w:rsidR="003C44FC" w:rsidRPr="003C44FC">
        <w:rPr>
          <w:rFonts w:ascii="Times New Roman" w:hAnsi="Times New Roman" w:cs="Times New Roman"/>
          <w:sz w:val="24"/>
          <w:szCs w:val="24"/>
          <w:lang w:val="kk-KZ" w:eastAsia="ko-KR"/>
        </w:rPr>
        <w:t>й</w:t>
      </w:r>
      <w:r w:rsidRPr="003C44FC">
        <w:rPr>
          <w:rFonts w:ascii="Times New Roman" w:hAnsi="Times New Roman" w:cs="Times New Roman"/>
          <w:sz w:val="24"/>
          <w:szCs w:val="24"/>
          <w:lang w:eastAsia="ko-KR"/>
        </w:rPr>
        <w:t>т</w:t>
      </w:r>
      <w:r w:rsidR="003C44FC" w:rsidRPr="003C44FC">
        <w:rPr>
          <w:rFonts w:ascii="Times New Roman" w:hAnsi="Times New Roman" w:cs="Times New Roman"/>
          <w:sz w:val="24"/>
          <w:szCs w:val="24"/>
          <w:lang w:val="kk-KZ" w:eastAsia="ko-KR"/>
        </w:rPr>
        <w:t>е</w:t>
      </w:r>
      <w:r w:rsidRPr="003C44FC">
        <w:rPr>
          <w:rFonts w:ascii="Times New Roman" w:hAnsi="Times New Roman" w:cs="Times New Roman"/>
          <w:sz w:val="24"/>
          <w:szCs w:val="24"/>
          <w:lang w:eastAsia="ko-KR"/>
        </w:rPr>
        <w:t xml:space="preserve"> схему категориального аппарата педагогической науки</w:t>
      </w:r>
      <w:r w:rsidRPr="003C44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C44FC">
        <w:rPr>
          <w:rFonts w:ascii="Times New Roman" w:hAnsi="Times New Roman" w:cs="Times New Roman"/>
          <w:sz w:val="24"/>
          <w:szCs w:val="24"/>
        </w:rPr>
        <w:t>используя  систему</w:t>
      </w:r>
      <w:proofErr w:type="gramEnd"/>
      <w:r w:rsidRPr="003C44FC">
        <w:rPr>
          <w:rFonts w:ascii="Times New Roman" w:hAnsi="Times New Roman" w:cs="Times New Roman"/>
          <w:sz w:val="24"/>
          <w:szCs w:val="24"/>
        </w:rPr>
        <w:t xml:space="preserve"> опорных сигналов В.Ф. Шаталова.</w:t>
      </w:r>
      <w:r w:rsidRPr="003C44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0537" w:rsidRDefault="00A10537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C44FC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2. </w:t>
      </w:r>
      <w:r w:rsidRPr="003C44FC">
        <w:rPr>
          <w:rFonts w:ascii="Times New Roman" w:hAnsi="Times New Roman" w:cs="Times New Roman"/>
          <w:sz w:val="24"/>
          <w:szCs w:val="24"/>
          <w:lang w:eastAsia="ko-KR"/>
        </w:rPr>
        <w:t>Осуществит</w:t>
      </w:r>
      <w:r w:rsidR="003C44FC" w:rsidRPr="003C44FC">
        <w:rPr>
          <w:rFonts w:ascii="Times New Roman" w:hAnsi="Times New Roman" w:cs="Times New Roman"/>
          <w:sz w:val="24"/>
          <w:szCs w:val="24"/>
          <w:lang w:val="kk-KZ" w:eastAsia="ko-KR"/>
        </w:rPr>
        <w:t>е</w:t>
      </w:r>
      <w:r w:rsidRPr="003C44FC">
        <w:rPr>
          <w:rFonts w:ascii="Times New Roman" w:hAnsi="Times New Roman" w:cs="Times New Roman"/>
          <w:sz w:val="24"/>
          <w:szCs w:val="24"/>
          <w:lang w:eastAsia="ko-KR"/>
        </w:rPr>
        <w:t xml:space="preserve"> критический анализ </w:t>
      </w:r>
      <w:r w:rsidRPr="003C44FC">
        <w:rPr>
          <w:rFonts w:ascii="Times New Roman" w:hAnsi="Times New Roman" w:cs="Times New Roman"/>
          <w:sz w:val="24"/>
          <w:szCs w:val="24"/>
          <w:lang w:val="kk-KZ" w:eastAsia="ko-KR"/>
        </w:rPr>
        <w:t>научной статьи на выбор (Вестник КазНУ, Серия Педагогическая)</w:t>
      </w:r>
      <w:r w:rsidRPr="003C44FC">
        <w:rPr>
          <w:rFonts w:ascii="Times New Roman" w:hAnsi="Times New Roman" w:cs="Times New Roman"/>
          <w:sz w:val="24"/>
          <w:szCs w:val="24"/>
          <w:lang w:eastAsia="ko-KR"/>
        </w:rPr>
        <w:t xml:space="preserve"> по проблемам </w:t>
      </w:r>
      <w:r w:rsidRPr="003C44FC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высшего </w:t>
      </w:r>
      <w:r w:rsidRPr="003C44FC">
        <w:rPr>
          <w:rFonts w:ascii="Times New Roman" w:hAnsi="Times New Roman" w:cs="Times New Roman"/>
          <w:sz w:val="24"/>
          <w:szCs w:val="24"/>
          <w:lang w:eastAsia="ko-KR"/>
        </w:rPr>
        <w:t>образования.</w:t>
      </w:r>
    </w:p>
    <w:p w:rsidR="003C44FC" w:rsidRPr="00384A88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A88">
        <w:rPr>
          <w:rFonts w:ascii="Times New Roman" w:hAnsi="Times New Roman" w:cs="Times New Roman"/>
          <w:b/>
          <w:sz w:val="24"/>
          <w:szCs w:val="24"/>
          <w:lang w:eastAsia="ru-RU"/>
        </w:rPr>
        <w:t>План подготовки самостоятельной работы.</w:t>
      </w:r>
    </w:p>
    <w:p w:rsidR="003C44FC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A88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Ознакомление с </w:t>
      </w:r>
      <w:r w:rsidRPr="003C44FC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3C44FC">
        <w:rPr>
          <w:rFonts w:ascii="Times New Roman" w:hAnsi="Times New Roman" w:cs="Times New Roman"/>
          <w:sz w:val="24"/>
          <w:szCs w:val="24"/>
        </w:rPr>
        <w:t xml:space="preserve"> опорных сигналов В.Ф. Шаталова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(материалы в дополнительных материалах УМКД по дисциплине «Педагогика высшей школы» системы «Универ».)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69FE" w:rsidRPr="0082558B" w:rsidRDefault="003C44FC" w:rsidP="002269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2. Для анализ публикаций необходимо выбрать статью в научном журнале «Вестник КазНУ. Серия Педагогическая», с указанием гиперссылки статьи в СРМ. 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 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>анализе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должно быть кратко, но аргументировано, отражено мнение 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>магистранта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 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актуальност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выбранной темы 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>статьи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анализ проведенного обзора литературы;  информативность, максимальная насыщенность (не должно быть общих фраз);  использование научного аппарата;  качество изложения теоретического материала;  четкость структуры и содержания 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>статьи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2269FE" w:rsidRPr="002269FE">
        <w:rPr>
          <w:rFonts w:ascii="Times New Roman" w:hAnsi="Times New Roman" w:cs="Times New Roman"/>
          <w:sz w:val="24"/>
          <w:szCs w:val="24"/>
          <w:lang w:val="kk-KZ" w:eastAsia="ru-RU"/>
        </w:rPr>
        <w:t>возможность теоретического и практического использования предложенных материалов;   наличие четких выводов;  качество оформления; недостатки, имеющиеся в работе</w:t>
      </w:r>
      <w:r w:rsidR="002269F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3C44FC" w:rsidRPr="0082558B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3C44FC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3C44FC" w:rsidRPr="0082558B">
        <w:rPr>
          <w:rFonts w:ascii="Times New Roman" w:hAnsi="Times New Roman" w:cs="Times New Roman"/>
          <w:sz w:val="24"/>
          <w:szCs w:val="24"/>
        </w:rPr>
        <w:t xml:space="preserve">Ахметова Г.К., Исаева З.А. Педагогика: Учебник для магистратуры университетов. – Алматы: </w:t>
      </w:r>
      <w:proofErr w:type="spellStart"/>
      <w:r w:rsidR="003C44FC" w:rsidRPr="0082558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3C44FC" w:rsidRPr="008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C" w:rsidRPr="0082558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="003C44FC" w:rsidRPr="0082558B">
        <w:rPr>
          <w:rFonts w:ascii="Times New Roman" w:hAnsi="Times New Roman" w:cs="Times New Roman"/>
          <w:sz w:val="24"/>
          <w:szCs w:val="24"/>
        </w:rPr>
        <w:t>, 2018. – 328 с.</w:t>
      </w:r>
    </w:p>
    <w:p w:rsidR="00642253" w:rsidRPr="00642253" w:rsidRDefault="00642253" w:rsidP="00642253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2. </w:t>
      </w:r>
      <w:r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Шаталов В. Фи др. Опорные конспекты по кинематике и динамике: Кн. для учителя: Из опыта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 </w:t>
      </w:r>
      <w:r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работы / В. Ф. Шаталов, В. М. </w:t>
      </w:r>
      <w:proofErr w:type="spellStart"/>
      <w:r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Шейман</w:t>
      </w:r>
      <w:proofErr w:type="spellEnd"/>
      <w:r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, А. М. </w:t>
      </w:r>
      <w:proofErr w:type="spellStart"/>
      <w:r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Фаит</w:t>
      </w:r>
      <w:proofErr w:type="spellEnd"/>
      <w:r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 М.: Просвещение, 1989. С. 15.</w:t>
      </w:r>
    </w:p>
    <w:p w:rsidR="00642253" w:rsidRPr="00642253" w:rsidRDefault="002269FE" w:rsidP="00642253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>3.</w:t>
      </w:r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Сластенин</w:t>
      </w:r>
      <w:proofErr w:type="spellEnd"/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В. А. и др. </w:t>
      </w:r>
      <w:proofErr w:type="spellStart"/>
      <w:proofErr w:type="gramStart"/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Педагогика:Учеб</w:t>
      </w:r>
      <w:proofErr w:type="spellEnd"/>
      <w:proofErr w:type="gramEnd"/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. пособие для студ. </w:t>
      </w:r>
      <w:proofErr w:type="spellStart"/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высш</w:t>
      </w:r>
      <w:proofErr w:type="spellEnd"/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. учеб. заведений. 4-е изд., </w:t>
      </w:r>
      <w:proofErr w:type="spellStart"/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стереотип.М</w:t>
      </w:r>
      <w:proofErr w:type="spellEnd"/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.: Издательский центр «Академия», 2005. С. 342.</w:t>
      </w:r>
    </w:p>
    <w:p w:rsidR="002269FE" w:rsidRDefault="002269FE" w:rsidP="002269FE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kk-KZ"/>
        </w:rPr>
        <w:lastRenderedPageBreak/>
        <w:t xml:space="preserve">4. </w:t>
      </w:r>
      <w:r w:rsidR="00642253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'Шаталов В. Ф. </w:t>
      </w:r>
      <w:r w:rsidRPr="002269F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Куда и как исчезли тройки: из опыта работы школ г. Донецка / Предисл. В. В. Давыдова.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 </w:t>
      </w:r>
      <w:r w:rsidRPr="002269F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М.: Педагогика. 1979. С. 4, 154.</w:t>
      </w:r>
    </w:p>
    <w:p w:rsidR="003C44FC" w:rsidRPr="0082558B" w:rsidRDefault="003C44FC" w:rsidP="00642253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Форма:</w:t>
      </w: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индивидуальная.</w:t>
      </w:r>
    </w:p>
    <w:p w:rsidR="003C44FC" w:rsidRPr="00384A88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Т</w:t>
      </w:r>
      <w:proofErr w:type="spellStart"/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ип</w:t>
      </w:r>
      <w:proofErr w:type="spellEnd"/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A88">
        <w:rPr>
          <w:rFonts w:ascii="Times New Roman" w:hAnsi="Times New Roman" w:cs="Times New Roman"/>
          <w:sz w:val="24"/>
          <w:szCs w:val="24"/>
          <w:lang w:eastAsia="ru-RU"/>
        </w:rPr>
        <w:t>творческ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ое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задание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537" w:rsidRDefault="00A10537" w:rsidP="00A10537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3C44FC" w:rsidRPr="00384A88" w:rsidRDefault="00A10537" w:rsidP="009073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СРМ 3</w:t>
      </w:r>
      <w:r w:rsidR="003C44FC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. </w:t>
      </w:r>
      <w:r w:rsidR="003C4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Задания СРМ:</w:t>
      </w:r>
    </w:p>
    <w:p w:rsidR="00A10537" w:rsidRPr="003C44FC" w:rsidRDefault="00A10537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>1. Охарактеризуйте функции дидактики и важнейшие вопросы теории обучения</w:t>
      </w:r>
    </w:p>
    <w:p w:rsidR="00A10537" w:rsidRPr="003C44FC" w:rsidRDefault="00A10537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>2. Опишите основные дидактические концепции</w:t>
      </w:r>
      <w:r w:rsidR="003C44F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</w:p>
    <w:p w:rsidR="00A10537" w:rsidRPr="003C44FC" w:rsidRDefault="00A10537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>3. Напишите эссе на тему «Основные компоненты педагогической деятельности и педагогической культуры»</w:t>
      </w:r>
    </w:p>
    <w:p w:rsidR="00A10537" w:rsidRPr="003C44FC" w:rsidRDefault="00A10537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>4. Состав</w:t>
      </w:r>
      <w:r w:rsidR="003C44FC">
        <w:rPr>
          <w:rFonts w:ascii="Times New Roman" w:hAnsi="Times New Roman" w:cs="Times New Roman"/>
          <w:sz w:val="24"/>
          <w:szCs w:val="24"/>
          <w:lang w:val="kk-KZ" w:eastAsia="ar-SA"/>
        </w:rPr>
        <w:t>ье</w:t>
      </w: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глоссарий</w:t>
      </w:r>
      <w:r w:rsidR="003C44F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следующим понятиям «п</w:t>
      </w: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>едагогическая компетентность</w:t>
      </w:r>
      <w:r w:rsidR="003C44FC">
        <w:rPr>
          <w:rFonts w:ascii="Times New Roman" w:hAnsi="Times New Roman" w:cs="Times New Roman"/>
          <w:sz w:val="24"/>
          <w:szCs w:val="24"/>
          <w:lang w:val="kk-KZ" w:eastAsia="ar-SA"/>
        </w:rPr>
        <w:t>»</w:t>
      </w: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, </w:t>
      </w:r>
      <w:r w:rsidR="003C44FC">
        <w:rPr>
          <w:rFonts w:ascii="Times New Roman" w:hAnsi="Times New Roman" w:cs="Times New Roman"/>
          <w:sz w:val="24"/>
          <w:szCs w:val="24"/>
          <w:lang w:val="kk-KZ" w:eastAsia="ar-SA"/>
        </w:rPr>
        <w:t>«</w:t>
      </w: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>педагогическое мастерство</w:t>
      </w:r>
      <w:r w:rsidR="003C44FC">
        <w:rPr>
          <w:rFonts w:ascii="Times New Roman" w:hAnsi="Times New Roman" w:cs="Times New Roman"/>
          <w:sz w:val="24"/>
          <w:szCs w:val="24"/>
          <w:lang w:val="kk-KZ" w:eastAsia="ar-SA"/>
        </w:rPr>
        <w:t>»</w:t>
      </w: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, </w:t>
      </w:r>
      <w:r w:rsidR="003C44FC">
        <w:rPr>
          <w:rFonts w:ascii="Times New Roman" w:hAnsi="Times New Roman" w:cs="Times New Roman"/>
          <w:sz w:val="24"/>
          <w:szCs w:val="24"/>
          <w:lang w:val="kk-KZ" w:eastAsia="ar-SA"/>
        </w:rPr>
        <w:t>«</w:t>
      </w:r>
      <w:r w:rsidRPr="003C44FC">
        <w:rPr>
          <w:rFonts w:ascii="Times New Roman" w:hAnsi="Times New Roman" w:cs="Times New Roman"/>
          <w:sz w:val="24"/>
          <w:szCs w:val="24"/>
          <w:lang w:val="kk-KZ" w:eastAsia="ar-SA"/>
        </w:rPr>
        <w:t>педагогическая направленность</w:t>
      </w:r>
      <w:r w:rsidR="003C44FC">
        <w:rPr>
          <w:rFonts w:ascii="Times New Roman" w:hAnsi="Times New Roman" w:cs="Times New Roman"/>
          <w:sz w:val="24"/>
          <w:szCs w:val="24"/>
          <w:lang w:val="kk-KZ" w:eastAsia="ar-SA"/>
        </w:rPr>
        <w:t>», дайте свое видение данных понятий.</w:t>
      </w:r>
    </w:p>
    <w:p w:rsidR="003C44FC" w:rsidRPr="00384A88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A88">
        <w:rPr>
          <w:rFonts w:ascii="Times New Roman" w:hAnsi="Times New Roman" w:cs="Times New Roman"/>
          <w:b/>
          <w:sz w:val="24"/>
          <w:szCs w:val="24"/>
          <w:lang w:eastAsia="ru-RU"/>
        </w:rPr>
        <w:t>План подготовки самостоятельной работы.</w:t>
      </w:r>
    </w:p>
    <w:p w:rsidR="003C44FC" w:rsidRPr="003C44FC" w:rsidRDefault="003C44FC" w:rsidP="003C44FC">
      <w:pPr>
        <w:pStyle w:val="a8"/>
        <w:spacing w:after="0"/>
        <w:ind w:left="0" w:firstLine="567"/>
        <w:jc w:val="both"/>
        <w:rPr>
          <w:lang w:val="kk-KZ"/>
        </w:rPr>
      </w:pPr>
      <w:r w:rsidRPr="00384A88">
        <w:t>1.</w:t>
      </w:r>
      <w:r>
        <w:rPr>
          <w:lang w:val="kk-KZ"/>
        </w:rPr>
        <w:t xml:space="preserve"> Рассмотреть </w:t>
      </w:r>
      <w:r w:rsidRPr="00F11467">
        <w:t>понятие о дидактике</w:t>
      </w:r>
      <w:r>
        <w:rPr>
          <w:lang w:val="kk-KZ"/>
        </w:rPr>
        <w:t>, о</w:t>
      </w:r>
      <w:proofErr w:type="spellStart"/>
      <w:r w:rsidRPr="00F11467">
        <w:t>сновные</w:t>
      </w:r>
      <w:proofErr w:type="spellEnd"/>
      <w:r w:rsidRPr="00F11467">
        <w:t xml:space="preserve"> категории и функции дидактики</w:t>
      </w:r>
      <w:r>
        <w:rPr>
          <w:lang w:val="kk-KZ"/>
        </w:rPr>
        <w:t>, д</w:t>
      </w:r>
      <w:proofErr w:type="spellStart"/>
      <w:r>
        <w:t>идактические</w:t>
      </w:r>
      <w:proofErr w:type="spellEnd"/>
      <w:r>
        <w:t xml:space="preserve"> принципы, проанализировать </w:t>
      </w:r>
      <w:r>
        <w:rPr>
          <w:lang w:val="kk-KZ"/>
        </w:rPr>
        <w:t>д</w:t>
      </w:r>
      <w:proofErr w:type="spellStart"/>
      <w:r w:rsidRPr="00F11467">
        <w:t>идактические</w:t>
      </w:r>
      <w:proofErr w:type="spellEnd"/>
      <w:r w:rsidRPr="00F11467">
        <w:t xml:space="preserve"> теории обучения</w:t>
      </w:r>
      <w:r>
        <w:rPr>
          <w:lang w:val="kk-KZ"/>
        </w:rPr>
        <w:t>.</w:t>
      </w:r>
    </w:p>
    <w:p w:rsidR="003C44FC" w:rsidRDefault="003C44FC" w:rsidP="002415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2. </w:t>
      </w:r>
      <w:r w:rsidR="00241559" w:rsidRPr="00241559">
        <w:rPr>
          <w:rFonts w:ascii="Times New Roman" w:hAnsi="Times New Roman" w:cs="Times New Roman"/>
          <w:sz w:val="24"/>
          <w:szCs w:val="24"/>
          <w:lang w:val="kk-KZ" w:eastAsia="ru-RU"/>
        </w:rPr>
        <w:t>Цель эссе состоит в развитии навыков самостоятельного творческого мышления и письменного изложения собственных мыслей.</w:t>
      </w:r>
      <w:r w:rsidR="0024155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241559" w:rsidRPr="00241559">
        <w:rPr>
          <w:rFonts w:ascii="Times New Roman" w:hAnsi="Times New Roman" w:cs="Times New Roman"/>
          <w:sz w:val="24"/>
          <w:szCs w:val="24"/>
          <w:lang w:val="kk-KZ" w:eastAsia="ru-RU"/>
        </w:rPr>
        <w:t>Написание эссе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свои выводы; овладеть научным стилем речи. 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</w:t>
      </w:r>
    </w:p>
    <w:p w:rsidR="00241559" w:rsidRPr="00241559" w:rsidRDefault="00241559" w:rsidP="002415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3. Необходимо </w:t>
      </w:r>
      <w:r w:rsidRPr="00241559">
        <w:rPr>
          <w:rFonts w:ascii="Times New Roman" w:hAnsi="Times New Roman" w:cs="Times New Roman"/>
          <w:sz w:val="24"/>
          <w:szCs w:val="24"/>
          <w:lang w:val="kk-KZ" w:eastAsia="ru-RU"/>
        </w:rPr>
        <w:t>прочитать материал источника, выбрать термины, подобрать к ним и записать основные определения или расшифровку понятий; критически осмыслить подобранные определения и попытаться их модифицировать (упростить в плане устранения избыточности и повторений)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Учитывается </w:t>
      </w:r>
      <w:r w:rsidRPr="00241559">
        <w:rPr>
          <w:rFonts w:ascii="Times New Roman" w:hAnsi="Times New Roman" w:cs="Times New Roman"/>
          <w:sz w:val="24"/>
          <w:szCs w:val="24"/>
          <w:lang w:val="kk-KZ" w:eastAsia="ru-RU"/>
        </w:rPr>
        <w:t>многоаспектность интерпретации терминов и конкретизация их трактовки в соответствии со спецификой изучения дисциплины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3C44FC" w:rsidRPr="0082558B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642253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82558B">
        <w:rPr>
          <w:rFonts w:ascii="Times New Roman" w:hAnsi="Times New Roman" w:cs="Times New Roman"/>
          <w:sz w:val="24"/>
          <w:szCs w:val="24"/>
        </w:rPr>
        <w:t xml:space="preserve">Ахметова Г.К., Исаева З.А. Педагогика: Учебник для магистратуры университетов. – Алматы: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>, 2018. – 328 с.</w:t>
      </w:r>
    </w:p>
    <w:p w:rsidR="002269FE" w:rsidRPr="00642253" w:rsidRDefault="00642253" w:rsidP="002269FE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2. </w:t>
      </w:r>
      <w:proofErr w:type="spellStart"/>
      <w:r w:rsidR="002269FE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Сластенин</w:t>
      </w:r>
      <w:proofErr w:type="spellEnd"/>
      <w:r w:rsidR="002269FE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В. А. и др. </w:t>
      </w:r>
      <w:proofErr w:type="spellStart"/>
      <w:proofErr w:type="gramStart"/>
      <w:r w:rsidR="002269FE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Педагогика:Учеб</w:t>
      </w:r>
      <w:proofErr w:type="spellEnd"/>
      <w:proofErr w:type="gramEnd"/>
      <w:r w:rsidR="002269FE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. пособие для студ. </w:t>
      </w:r>
      <w:proofErr w:type="spellStart"/>
      <w:r w:rsidR="002269FE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высш</w:t>
      </w:r>
      <w:proofErr w:type="spellEnd"/>
      <w:r w:rsidR="002269FE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. учеб. заведений. 4-е изд., </w:t>
      </w:r>
      <w:proofErr w:type="spellStart"/>
      <w:r w:rsidR="002269FE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стереотип.М</w:t>
      </w:r>
      <w:proofErr w:type="spellEnd"/>
      <w:r w:rsidR="002269FE" w:rsidRPr="0064225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.: Издательский центр «Академия», 2005. С. 342.</w:t>
      </w:r>
    </w:p>
    <w:p w:rsidR="00642253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171 с.</w:t>
      </w:r>
    </w:p>
    <w:p w:rsidR="003C44FC" w:rsidRPr="0082558B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Форма:</w:t>
      </w: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индивидуальная.</w:t>
      </w:r>
    </w:p>
    <w:p w:rsidR="003C44FC" w:rsidRPr="00384A88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Т</w:t>
      </w:r>
      <w:proofErr w:type="spellStart"/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ип</w:t>
      </w:r>
      <w:proofErr w:type="spellEnd"/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A88">
        <w:rPr>
          <w:rFonts w:ascii="Times New Roman" w:hAnsi="Times New Roman" w:cs="Times New Roman"/>
          <w:sz w:val="24"/>
          <w:szCs w:val="24"/>
          <w:lang w:eastAsia="ru-RU"/>
        </w:rPr>
        <w:t>творческ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ое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задание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537" w:rsidRPr="003C44FC" w:rsidRDefault="00A10537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C44FC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:rsidR="003C44FC" w:rsidRPr="003C44FC" w:rsidRDefault="003C44FC" w:rsidP="003C44F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:rsidR="00241559" w:rsidRPr="00384A88" w:rsidRDefault="00A10537" w:rsidP="009073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СРМ 4</w:t>
      </w:r>
      <w:r w:rsidR="002415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415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Задания СРМ:</w:t>
      </w:r>
    </w:p>
    <w:p w:rsidR="00A10537" w:rsidRDefault="00A10537" w:rsidP="00241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7B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23FFA">
        <w:rPr>
          <w:rFonts w:ascii="Times New Roman" w:hAnsi="Times New Roman" w:cs="Times New Roman"/>
          <w:sz w:val="24"/>
          <w:szCs w:val="24"/>
        </w:rPr>
        <w:t>Разработать новые формы организации самостоятельной работы студентов. Подготовить презентацию.</w:t>
      </w:r>
    </w:p>
    <w:p w:rsidR="00A10537" w:rsidRDefault="00A10537" w:rsidP="00241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B127ED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Проанализируйте и опишите особенности аудиторной самостоятельной учебной работы под руководством педагога, исходя из опыта работы </w:t>
      </w:r>
      <w:r>
        <w:rPr>
          <w:rFonts w:ascii="Times New Roman" w:hAnsi="Times New Roman" w:cs="Times New Roman"/>
          <w:sz w:val="24"/>
          <w:szCs w:val="24"/>
          <w:lang w:val="kk-KZ"/>
        </w:rPr>
        <w:t>КазНУ.</w:t>
      </w:r>
    </w:p>
    <w:p w:rsidR="00A10537" w:rsidRDefault="00A10537" w:rsidP="00241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3. Напишите эссе на тему: «О</w:t>
      </w:r>
      <w:r w:rsidRPr="00B127ED">
        <w:rPr>
          <w:rFonts w:ascii="Times New Roman" w:hAnsi="Times New Roman" w:cs="Times New Roman"/>
          <w:sz w:val="24"/>
          <w:szCs w:val="24"/>
          <w:lang w:val="kk-KZ"/>
        </w:rPr>
        <w:t>сновные компоненты готовности человека к самообразованию</w:t>
      </w:r>
      <w:r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A10537" w:rsidRDefault="00A10537" w:rsidP="00241559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t xml:space="preserve"> </w:t>
      </w:r>
      <w:r w:rsidRPr="00B127ED">
        <w:rPr>
          <w:rFonts w:ascii="Times New Roman" w:hAnsi="Times New Roman" w:cs="Times New Roman"/>
          <w:sz w:val="24"/>
          <w:szCs w:val="24"/>
          <w:lang w:val="kk-KZ"/>
        </w:rPr>
        <w:t>Какие мероприятия осуществляются в образовательном учреждении при проведении научно-исследовательской и научно-экспериментальной работы?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(презентация)</w:t>
      </w:r>
    </w:p>
    <w:p w:rsidR="00241559" w:rsidRPr="00384A88" w:rsidRDefault="00241559" w:rsidP="0024155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A88">
        <w:rPr>
          <w:rFonts w:ascii="Times New Roman" w:hAnsi="Times New Roman" w:cs="Times New Roman"/>
          <w:b/>
          <w:sz w:val="24"/>
          <w:szCs w:val="24"/>
          <w:lang w:eastAsia="ru-RU"/>
        </w:rPr>
        <w:t>План подготовки самостоятельной работы.</w:t>
      </w:r>
    </w:p>
    <w:p w:rsidR="00241559" w:rsidRPr="00241559" w:rsidRDefault="00241559" w:rsidP="00241559">
      <w:pPr>
        <w:pStyle w:val="a8"/>
        <w:spacing w:after="0"/>
        <w:ind w:left="0" w:firstLine="567"/>
        <w:jc w:val="both"/>
        <w:rPr>
          <w:lang w:val="kk-KZ"/>
        </w:rPr>
      </w:pPr>
      <w:r w:rsidRPr="00384A88">
        <w:t>1.</w:t>
      </w:r>
      <w:r>
        <w:rPr>
          <w:lang w:val="kk-KZ"/>
        </w:rPr>
        <w:t xml:space="preserve"> Рассмотреть </w:t>
      </w:r>
      <w:r w:rsidRPr="00241559">
        <w:rPr>
          <w:lang w:val="kk-KZ"/>
        </w:rPr>
        <w:t>о</w:t>
      </w:r>
      <w:proofErr w:type="spellStart"/>
      <w:r w:rsidRPr="00241559">
        <w:t>рганизаци</w:t>
      </w:r>
      <w:proofErr w:type="spellEnd"/>
      <w:r w:rsidRPr="00241559">
        <w:rPr>
          <w:lang w:val="kk-KZ"/>
        </w:rPr>
        <w:t>ю</w:t>
      </w:r>
      <w:r w:rsidRPr="00241559">
        <w:t xml:space="preserve"> самостоятельной работы студентов в условиях кредитной технологии</w:t>
      </w:r>
      <w:r w:rsidR="00642253">
        <w:rPr>
          <w:lang w:val="kk-KZ"/>
        </w:rPr>
        <w:t>, с</w:t>
      </w:r>
      <w:proofErr w:type="spellStart"/>
      <w:r w:rsidR="00642253" w:rsidRPr="00F11467">
        <w:t>труктур</w:t>
      </w:r>
      <w:proofErr w:type="spellEnd"/>
      <w:r w:rsidR="00642253">
        <w:rPr>
          <w:lang w:val="kk-KZ"/>
        </w:rPr>
        <w:t>у</w:t>
      </w:r>
      <w:r w:rsidR="00642253" w:rsidRPr="00F11467">
        <w:t xml:space="preserve"> </w:t>
      </w:r>
      <w:r w:rsidR="00642253">
        <w:rPr>
          <w:lang w:val="kk-KZ"/>
        </w:rPr>
        <w:t>и ф</w:t>
      </w:r>
      <w:proofErr w:type="spellStart"/>
      <w:r w:rsidR="00642253" w:rsidRPr="00F11467">
        <w:t>ормы</w:t>
      </w:r>
      <w:proofErr w:type="spellEnd"/>
      <w:r w:rsidR="00642253" w:rsidRPr="00F11467">
        <w:t xml:space="preserve"> организации СРСП</w:t>
      </w:r>
      <w:r w:rsidRPr="00241559">
        <w:rPr>
          <w:lang w:val="kk-KZ"/>
        </w:rPr>
        <w:t>.</w:t>
      </w:r>
    </w:p>
    <w:p w:rsidR="00241559" w:rsidRDefault="00241559" w:rsidP="002415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2. </w:t>
      </w:r>
      <w:r w:rsidR="00642253" w:rsidRPr="00642253">
        <w:rPr>
          <w:rFonts w:ascii="Times New Roman" w:hAnsi="Times New Roman" w:cs="Times New Roman"/>
          <w:sz w:val="24"/>
          <w:szCs w:val="24"/>
          <w:lang w:val="kk-KZ" w:eastAsia="ru-RU"/>
        </w:rPr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</w:t>
      </w:r>
    </w:p>
    <w:p w:rsidR="00642253" w:rsidRPr="00F11467" w:rsidRDefault="00241559" w:rsidP="00642253">
      <w:pPr>
        <w:pStyle w:val="a8"/>
        <w:spacing w:after="0"/>
        <w:ind w:left="0" w:firstLine="567"/>
        <w:jc w:val="both"/>
      </w:pPr>
      <w:r>
        <w:rPr>
          <w:lang w:val="kk-KZ"/>
        </w:rPr>
        <w:t xml:space="preserve">3. </w:t>
      </w:r>
      <w:r w:rsidR="00642253">
        <w:rPr>
          <w:lang w:val="kk-KZ"/>
        </w:rPr>
        <w:t>Необходимо изучить те</w:t>
      </w:r>
      <w:r w:rsidR="00642253" w:rsidRPr="00642253">
        <w:t>ори</w:t>
      </w:r>
      <w:r w:rsidR="00642253">
        <w:rPr>
          <w:lang w:val="kk-KZ"/>
        </w:rPr>
        <w:t>и</w:t>
      </w:r>
      <w:r w:rsidR="00642253" w:rsidRPr="00642253">
        <w:t xml:space="preserve"> научной деятельности высшей школы</w:t>
      </w:r>
      <w:r w:rsidR="00642253">
        <w:rPr>
          <w:lang w:val="kk-KZ"/>
        </w:rPr>
        <w:t>, в</w:t>
      </w:r>
      <w:r w:rsidR="00642253" w:rsidRPr="00F11467">
        <w:t>иды учебно-исследовательской и научно-исследовательской работы студентов</w:t>
      </w:r>
      <w:r w:rsidR="00642253">
        <w:rPr>
          <w:lang w:val="kk-KZ"/>
        </w:rPr>
        <w:t xml:space="preserve"> (НИРС), рассмотреть</w:t>
      </w:r>
      <w:r w:rsidR="00642253" w:rsidRPr="00F11467">
        <w:t xml:space="preserve"> </w:t>
      </w:r>
      <w:r w:rsidR="00642253">
        <w:rPr>
          <w:lang w:val="kk-KZ"/>
        </w:rPr>
        <w:t>о</w:t>
      </w:r>
      <w:proofErr w:type="spellStart"/>
      <w:r w:rsidR="00642253" w:rsidRPr="00F11467">
        <w:t>рганизаци</w:t>
      </w:r>
      <w:proofErr w:type="spellEnd"/>
      <w:r w:rsidR="00642253">
        <w:rPr>
          <w:lang w:val="kk-KZ"/>
        </w:rPr>
        <w:t>ю</w:t>
      </w:r>
      <w:r w:rsidR="00642253" w:rsidRPr="00F11467">
        <w:t xml:space="preserve"> и планирование НИРС в вузе.</w:t>
      </w:r>
    </w:p>
    <w:p w:rsidR="00241559" w:rsidRPr="0082558B" w:rsidRDefault="00241559" w:rsidP="0024155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642253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82558B">
        <w:rPr>
          <w:rFonts w:ascii="Times New Roman" w:hAnsi="Times New Roman" w:cs="Times New Roman"/>
          <w:sz w:val="24"/>
          <w:szCs w:val="24"/>
        </w:rPr>
        <w:t xml:space="preserve">Ахметова Г.К., Исаева З.А. Педагогика: Учебник для магистратуры университетов. – Алматы: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>, 2018. – 328 с.</w:t>
      </w:r>
    </w:p>
    <w:p w:rsidR="00642253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2.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Мынбaевa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Ә.К., Айтбаева А.Б.,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Құдайбергенова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Ә.М.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Жоғaры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мектеп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педaгогикaсы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негіздері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оқу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құрaлы</w:t>
      </w:r>
      <w:proofErr w:type="spellEnd"/>
      <w:r w:rsidRPr="0082558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 – 2016. – 236 б.</w:t>
      </w:r>
    </w:p>
    <w:p w:rsidR="00642253" w:rsidRPr="0082558B" w:rsidRDefault="00642253" w:rsidP="00642253">
      <w:pPr>
        <w:pStyle w:val="a6"/>
        <w:tabs>
          <w:tab w:val="left" w:pos="851"/>
        </w:tabs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82558B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82558B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171 с.</w:t>
      </w:r>
    </w:p>
    <w:p w:rsidR="00241559" w:rsidRPr="0082558B" w:rsidRDefault="00241559" w:rsidP="002415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Форма:</w:t>
      </w:r>
      <w:r w:rsidRPr="0082558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индивидуальная.</w:t>
      </w:r>
    </w:p>
    <w:p w:rsidR="00241559" w:rsidRPr="00384A88" w:rsidRDefault="00241559" w:rsidP="002415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58B">
        <w:rPr>
          <w:rFonts w:ascii="Times New Roman" w:hAnsi="Times New Roman" w:cs="Times New Roman"/>
          <w:b/>
          <w:sz w:val="24"/>
          <w:szCs w:val="24"/>
          <w:lang w:val="kk-KZ" w:eastAsia="ru-RU"/>
        </w:rPr>
        <w:t>Т</w:t>
      </w:r>
      <w:proofErr w:type="spellStart"/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ип</w:t>
      </w:r>
      <w:proofErr w:type="spellEnd"/>
      <w:r w:rsidRPr="0082558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A88">
        <w:rPr>
          <w:rFonts w:ascii="Times New Roman" w:hAnsi="Times New Roman" w:cs="Times New Roman"/>
          <w:sz w:val="24"/>
          <w:szCs w:val="24"/>
          <w:lang w:eastAsia="ru-RU"/>
        </w:rPr>
        <w:t>творческ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ое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задание</w:t>
      </w:r>
      <w:r w:rsidRPr="00384A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1559" w:rsidRDefault="00241559" w:rsidP="00241559">
      <w:pPr>
        <w:ind w:firstLine="567"/>
      </w:pPr>
    </w:p>
    <w:sectPr w:rsidR="002415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BF1"/>
    <w:multiLevelType w:val="multilevel"/>
    <w:tmpl w:val="94F0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425CA"/>
    <w:multiLevelType w:val="hybridMultilevel"/>
    <w:tmpl w:val="E7D8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37"/>
    <w:rsid w:val="002269FE"/>
    <w:rsid w:val="00241559"/>
    <w:rsid w:val="00384A88"/>
    <w:rsid w:val="003B6CFF"/>
    <w:rsid w:val="003C44FC"/>
    <w:rsid w:val="004B7093"/>
    <w:rsid w:val="00642253"/>
    <w:rsid w:val="0082558B"/>
    <w:rsid w:val="009073F6"/>
    <w:rsid w:val="009E2317"/>
    <w:rsid w:val="00A10537"/>
    <w:rsid w:val="00A5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8897E-8544-4F15-8A70-20973CF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3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37"/>
    <w:pPr>
      <w:ind w:left="720"/>
      <w:contextualSpacing/>
    </w:pPr>
  </w:style>
  <w:style w:type="table" w:styleId="a4">
    <w:name w:val="Table Grid"/>
    <w:basedOn w:val="a1"/>
    <w:uiPriority w:val="59"/>
    <w:rsid w:val="00A1053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9E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E2317"/>
    <w:pPr>
      <w:spacing w:after="0" w:line="240" w:lineRule="auto"/>
    </w:pPr>
    <w:rPr>
      <w:lang w:val="ru-RU"/>
    </w:rPr>
  </w:style>
  <w:style w:type="character" w:styleId="a7">
    <w:name w:val="Strong"/>
    <w:basedOn w:val="a0"/>
    <w:uiPriority w:val="22"/>
    <w:qFormat/>
    <w:rsid w:val="0082558B"/>
    <w:rPr>
      <w:b/>
      <w:bCs/>
    </w:rPr>
  </w:style>
  <w:style w:type="paragraph" w:styleId="a8">
    <w:name w:val="Body Text Indent"/>
    <w:basedOn w:val="a"/>
    <w:link w:val="a9"/>
    <w:unhideWhenUsed/>
    <w:rsid w:val="003C44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44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admin</cp:lastModifiedBy>
  <cp:revision>2</cp:revision>
  <dcterms:created xsi:type="dcterms:W3CDTF">2023-09-03T18:51:00Z</dcterms:created>
  <dcterms:modified xsi:type="dcterms:W3CDTF">2023-09-03T18:51:00Z</dcterms:modified>
</cp:coreProperties>
</file>